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BD" w:rsidRDefault="00295B76" w:rsidP="00295B76">
      <w:pPr>
        <w:jc w:val="center"/>
        <w:rPr>
          <w:sz w:val="52"/>
          <w:szCs w:val="52"/>
        </w:rPr>
      </w:pPr>
      <w:r w:rsidRPr="00295B76">
        <w:rPr>
          <w:sz w:val="52"/>
          <w:szCs w:val="52"/>
        </w:rPr>
        <w:t>Serrure de portillon</w:t>
      </w:r>
    </w:p>
    <w:p w:rsidR="00295B76" w:rsidRDefault="00295B76" w:rsidP="00295B76">
      <w:pPr>
        <w:jc w:val="center"/>
        <w:rPr>
          <w:sz w:val="52"/>
          <w:szCs w:val="52"/>
        </w:rPr>
      </w:pPr>
    </w:p>
    <w:p w:rsidR="00295B76" w:rsidRDefault="00295B76" w:rsidP="00295B76">
      <w:pPr>
        <w:jc w:val="center"/>
        <w:rPr>
          <w:sz w:val="52"/>
          <w:szCs w:val="52"/>
        </w:rPr>
      </w:pPr>
      <w:r>
        <w:rPr>
          <w:noProof/>
          <w:sz w:val="52"/>
          <w:szCs w:val="52"/>
          <w:lang w:eastAsia="fr-FR"/>
        </w:rPr>
        <w:drawing>
          <wp:inline distT="0" distB="0" distL="0" distR="0">
            <wp:extent cx="6817567" cy="5113175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r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7686" cy="5113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B76" w:rsidRDefault="00295B76" w:rsidP="00295B76">
      <w:pPr>
        <w:jc w:val="center"/>
        <w:rPr>
          <w:sz w:val="52"/>
          <w:szCs w:val="52"/>
        </w:rPr>
      </w:pPr>
      <w:bookmarkStart w:id="0" w:name="_GoBack"/>
      <w:bookmarkEnd w:id="0"/>
    </w:p>
    <w:p w:rsidR="00295B76" w:rsidRDefault="00295B76" w:rsidP="00295B76">
      <w:pPr>
        <w:jc w:val="center"/>
        <w:rPr>
          <w:sz w:val="52"/>
          <w:szCs w:val="52"/>
        </w:rPr>
      </w:pPr>
      <w:r>
        <w:rPr>
          <w:sz w:val="52"/>
          <w:szCs w:val="52"/>
        </w:rPr>
        <w:t>Serrure entièrement encastrée dans un tube carré de 40 x 40 mm ou 30 x 30 mm</w:t>
      </w:r>
    </w:p>
    <w:p w:rsidR="00295B76" w:rsidRPr="00295B76" w:rsidRDefault="00295B76" w:rsidP="00295B76">
      <w:pPr>
        <w:jc w:val="center"/>
        <w:rPr>
          <w:sz w:val="52"/>
          <w:szCs w:val="52"/>
        </w:rPr>
      </w:pPr>
      <w:r>
        <w:rPr>
          <w:sz w:val="52"/>
          <w:szCs w:val="52"/>
        </w:rPr>
        <w:t>Avec barillet type CE</w:t>
      </w:r>
    </w:p>
    <w:sectPr w:rsidR="00295B76" w:rsidRPr="00295B76" w:rsidSect="00295B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76"/>
    <w:rsid w:val="00295B76"/>
    <w:rsid w:val="00BA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Bab</dc:creator>
  <cp:keywords/>
  <dc:description/>
  <cp:lastModifiedBy>Jacques Bab</cp:lastModifiedBy>
  <cp:revision>1</cp:revision>
  <dcterms:created xsi:type="dcterms:W3CDTF">2016-05-11T13:06:00Z</dcterms:created>
  <dcterms:modified xsi:type="dcterms:W3CDTF">2016-05-11T13:12:00Z</dcterms:modified>
</cp:coreProperties>
</file>